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4BBB" w:rsidRPr="00034BBB" w:rsidRDefault="00034BBB" w:rsidP="00034BBB">
      <w:pPr>
        <w:shd w:val="clear" w:color="auto" w:fill="D0E7F6"/>
        <w:spacing w:after="0" w:line="240" w:lineRule="auto"/>
        <w:rPr>
          <w:rFonts w:ascii="Verdana" w:eastAsia="Times New Roman" w:hAnsi="Verdana" w:cs="Times New Roman"/>
          <w:color w:val="000000"/>
          <w:sz w:val="26"/>
          <w:szCs w:val="26"/>
        </w:rPr>
      </w:pPr>
      <w:r w:rsidRPr="00034BBB">
        <w:rPr>
          <w:rFonts w:ascii="Verdana" w:eastAsia="Times New Roman" w:hAnsi="Verdana" w:cs="Times New Roman"/>
          <w:color w:val="000000"/>
          <w:sz w:val="26"/>
          <w:szCs w:val="26"/>
        </w:rPr>
        <w:t xml:space="preserve">Правила </w:t>
      </w:r>
      <w:proofErr w:type="spellStart"/>
      <w:r w:rsidRPr="00034BBB">
        <w:rPr>
          <w:rFonts w:ascii="Verdana" w:eastAsia="Times New Roman" w:hAnsi="Verdana" w:cs="Times New Roman"/>
          <w:color w:val="000000"/>
          <w:sz w:val="26"/>
          <w:szCs w:val="26"/>
        </w:rPr>
        <w:t>надання</w:t>
      </w:r>
      <w:proofErr w:type="spellEnd"/>
      <w:r w:rsidRPr="00034BBB">
        <w:rPr>
          <w:rFonts w:ascii="Verdana" w:eastAsia="Times New Roman" w:hAnsi="Verdana" w:cs="Times New Roman"/>
          <w:color w:val="000000"/>
          <w:sz w:val="26"/>
          <w:szCs w:val="26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26"/>
          <w:szCs w:val="26"/>
        </w:rPr>
        <w:t>першої</w:t>
      </w:r>
      <w:proofErr w:type="spellEnd"/>
      <w:r w:rsidRPr="00034BBB">
        <w:rPr>
          <w:rFonts w:ascii="Verdana" w:eastAsia="Times New Roman" w:hAnsi="Verdana" w:cs="Times New Roman"/>
          <w:color w:val="000000"/>
          <w:sz w:val="26"/>
          <w:szCs w:val="26"/>
        </w:rPr>
        <w:t xml:space="preserve"> (</w:t>
      </w:r>
      <w:proofErr w:type="spellStart"/>
      <w:r w:rsidRPr="00034BBB">
        <w:rPr>
          <w:rFonts w:ascii="Verdana" w:eastAsia="Times New Roman" w:hAnsi="Verdana" w:cs="Times New Roman"/>
          <w:color w:val="000000"/>
          <w:sz w:val="26"/>
          <w:szCs w:val="26"/>
        </w:rPr>
        <w:t>долікарської</w:t>
      </w:r>
      <w:proofErr w:type="spellEnd"/>
      <w:r w:rsidRPr="00034BBB">
        <w:rPr>
          <w:rFonts w:ascii="Verdana" w:eastAsia="Times New Roman" w:hAnsi="Verdana" w:cs="Times New Roman"/>
          <w:color w:val="000000"/>
          <w:sz w:val="26"/>
          <w:szCs w:val="26"/>
        </w:rPr>
        <w:t xml:space="preserve">) </w:t>
      </w:r>
      <w:proofErr w:type="spellStart"/>
      <w:r w:rsidRPr="00034BBB">
        <w:rPr>
          <w:rFonts w:ascii="Verdana" w:eastAsia="Times New Roman" w:hAnsi="Verdana" w:cs="Times New Roman"/>
          <w:color w:val="000000"/>
          <w:sz w:val="26"/>
          <w:szCs w:val="26"/>
        </w:rPr>
        <w:t>допомоги</w:t>
      </w:r>
      <w:proofErr w:type="spellEnd"/>
    </w:p>
    <w:p w:rsidR="00034BBB" w:rsidRPr="00034BBB" w:rsidRDefault="00034BBB" w:rsidP="00034BBB">
      <w:pPr>
        <w:shd w:val="clear" w:color="auto" w:fill="FFFFFF"/>
        <w:spacing w:after="180" w:line="384" w:lineRule="atLeast"/>
        <w:jc w:val="both"/>
        <w:rPr>
          <w:rFonts w:ascii="Verdana" w:eastAsia="Times New Roman" w:hAnsi="Verdana" w:cs="Times New Roman"/>
          <w:color w:val="000000"/>
          <w:sz w:val="18"/>
          <w:szCs w:val="18"/>
        </w:rPr>
      </w:pPr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1.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Швидкість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дій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–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вирішальна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роль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долікарської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допомоги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.</w:t>
      </w:r>
    </w:p>
    <w:p w:rsidR="00034BBB" w:rsidRPr="00034BBB" w:rsidRDefault="00034BBB" w:rsidP="00034BBB">
      <w:pPr>
        <w:shd w:val="clear" w:color="auto" w:fill="FFFFFF"/>
        <w:spacing w:after="180" w:line="384" w:lineRule="atLeast"/>
        <w:jc w:val="both"/>
        <w:rPr>
          <w:rFonts w:ascii="Verdana" w:eastAsia="Times New Roman" w:hAnsi="Verdana" w:cs="Times New Roman"/>
          <w:color w:val="000000"/>
          <w:sz w:val="18"/>
          <w:szCs w:val="18"/>
        </w:rPr>
      </w:pPr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2.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Якщо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у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потерпілого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proofErr w:type="gram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нема</w:t>
      </w:r>
      <w:proofErr w:type="gram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є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дихання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, не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б’ється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серце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,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відсутній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пульс-це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ні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в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якому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разі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не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означає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припинити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 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дії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по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оживленню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постраждалої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особи.</w:t>
      </w:r>
    </w:p>
    <w:p w:rsidR="00034BBB" w:rsidRPr="00034BBB" w:rsidRDefault="00034BBB" w:rsidP="00034BBB">
      <w:pPr>
        <w:shd w:val="clear" w:color="auto" w:fill="FFFFFF"/>
        <w:spacing w:after="180" w:line="384" w:lineRule="atLeast"/>
        <w:jc w:val="both"/>
        <w:rPr>
          <w:rFonts w:ascii="Verdana" w:eastAsia="Times New Roman" w:hAnsi="Verdana" w:cs="Times New Roman"/>
          <w:color w:val="000000"/>
          <w:sz w:val="18"/>
          <w:szCs w:val="18"/>
        </w:rPr>
      </w:pPr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3.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Висновок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про смерть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робить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лише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лікар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.</w:t>
      </w:r>
    </w:p>
    <w:p w:rsidR="00034BBB" w:rsidRPr="00034BBB" w:rsidRDefault="00034BBB" w:rsidP="00034BBB">
      <w:pPr>
        <w:shd w:val="clear" w:color="auto" w:fill="FFFFFF"/>
        <w:spacing w:after="180" w:line="384" w:lineRule="atLeast"/>
        <w:jc w:val="both"/>
        <w:rPr>
          <w:rFonts w:ascii="Verdana" w:eastAsia="Times New Roman" w:hAnsi="Verdana" w:cs="Times New Roman"/>
          <w:color w:val="000000"/>
          <w:sz w:val="18"/>
          <w:szCs w:val="18"/>
        </w:rPr>
      </w:pPr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4. При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нещасному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випадку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треба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одягнути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потерпілого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,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викликати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лікаря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або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швидку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допомогу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й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надати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потерпілому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першу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медичну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допомогу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:</w:t>
      </w:r>
    </w:p>
    <w:p w:rsidR="00034BBB" w:rsidRPr="00034BBB" w:rsidRDefault="00034BBB" w:rsidP="00034BB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84" w:lineRule="atLeast"/>
        <w:jc w:val="both"/>
        <w:rPr>
          <w:rFonts w:ascii="Verdana" w:eastAsia="Times New Roman" w:hAnsi="Verdana" w:cs="Times New Roman"/>
          <w:color w:val="000000"/>
          <w:sz w:val="18"/>
          <w:szCs w:val="18"/>
        </w:rPr>
      </w:pPr>
      <w:proofErr w:type="gram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при</w:t>
      </w:r>
      <w:proofErr w:type="gram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ударі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–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забезпечити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потерпілому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спокій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,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поклавши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на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забите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місце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холодний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компрес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протягом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6 годин;</w:t>
      </w:r>
    </w:p>
    <w:p w:rsidR="00034BBB" w:rsidRPr="00034BBB" w:rsidRDefault="00034BBB" w:rsidP="00034BB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84" w:lineRule="atLeast"/>
        <w:jc w:val="both"/>
        <w:rPr>
          <w:rFonts w:ascii="Verdana" w:eastAsia="Times New Roman" w:hAnsi="Verdana" w:cs="Times New Roman"/>
          <w:color w:val="000000"/>
          <w:sz w:val="18"/>
          <w:szCs w:val="18"/>
        </w:rPr>
      </w:pPr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при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вивихах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–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покласти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proofErr w:type="gram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</w:t>
      </w:r>
      <w:proofErr w:type="gram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ідтримуючу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пов’язку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, на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уражене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місце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–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холодний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компрес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, без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лікаря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суглоби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не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вправляти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;</w:t>
      </w:r>
    </w:p>
    <w:p w:rsidR="00034BBB" w:rsidRPr="00034BBB" w:rsidRDefault="00034BBB" w:rsidP="00034BB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84" w:lineRule="atLeast"/>
        <w:jc w:val="both"/>
        <w:rPr>
          <w:rFonts w:ascii="Verdana" w:eastAsia="Times New Roman" w:hAnsi="Verdana" w:cs="Times New Roman"/>
          <w:color w:val="000000"/>
          <w:sz w:val="18"/>
          <w:szCs w:val="18"/>
        </w:rPr>
      </w:pPr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при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розтягненні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proofErr w:type="gram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м’яз</w:t>
      </w:r>
      <w:proofErr w:type="gram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ів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і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зв’язок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–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накласти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тугу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пов’язку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,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забезпечити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потерпілому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спокій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;</w:t>
      </w:r>
    </w:p>
    <w:p w:rsidR="00034BBB" w:rsidRPr="00034BBB" w:rsidRDefault="00034BBB" w:rsidP="00034BB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84" w:lineRule="atLeast"/>
        <w:jc w:val="both"/>
        <w:rPr>
          <w:rFonts w:ascii="Verdana" w:eastAsia="Times New Roman" w:hAnsi="Verdana" w:cs="Times New Roman"/>
          <w:color w:val="000000"/>
          <w:sz w:val="18"/>
          <w:szCs w:val="18"/>
        </w:rPr>
      </w:pPr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при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запорошенні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очей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твердими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частинами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–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накласти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на око </w:t>
      </w:r>
      <w:proofErr w:type="spellStart"/>
      <w:proofErr w:type="gram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м’яку</w:t>
      </w:r>
      <w:proofErr w:type="spellEnd"/>
      <w:proofErr w:type="gram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пов’язку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та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негайно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відправити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потерпілого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до медпункту;</w:t>
      </w:r>
    </w:p>
    <w:p w:rsidR="00034BBB" w:rsidRPr="00034BBB" w:rsidRDefault="00034BBB" w:rsidP="00034BB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84" w:lineRule="atLeast"/>
        <w:jc w:val="both"/>
        <w:rPr>
          <w:rFonts w:ascii="Verdana" w:eastAsia="Times New Roman" w:hAnsi="Verdana" w:cs="Times New Roman"/>
          <w:color w:val="000000"/>
          <w:sz w:val="18"/>
          <w:szCs w:val="18"/>
        </w:rPr>
      </w:pPr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при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запорошенні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очей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хімічними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речовинами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–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промити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чистою водою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запорошене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око в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напрямку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від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вуха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до носа;</w:t>
      </w:r>
    </w:p>
    <w:p w:rsidR="00034BBB" w:rsidRPr="00034BBB" w:rsidRDefault="00034BBB" w:rsidP="00034BB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84" w:lineRule="atLeast"/>
        <w:jc w:val="both"/>
        <w:rPr>
          <w:rFonts w:ascii="Verdana" w:eastAsia="Times New Roman" w:hAnsi="Verdana" w:cs="Times New Roman"/>
          <w:color w:val="000000"/>
          <w:sz w:val="18"/>
          <w:szCs w:val="18"/>
        </w:rPr>
      </w:pPr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при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попаданні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на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тіло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кислот –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обпечене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місце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обробити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2%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розчином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соди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(1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чайна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ложка на стакан води);</w:t>
      </w:r>
    </w:p>
    <w:p w:rsidR="00034BBB" w:rsidRPr="00034BBB" w:rsidRDefault="00034BBB" w:rsidP="00034BB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84" w:lineRule="atLeast"/>
        <w:jc w:val="both"/>
        <w:rPr>
          <w:rFonts w:ascii="Verdana" w:eastAsia="Times New Roman" w:hAnsi="Verdana" w:cs="Times New Roman"/>
          <w:color w:val="000000"/>
          <w:sz w:val="18"/>
          <w:szCs w:val="18"/>
        </w:rPr>
      </w:pPr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при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попаданні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на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тіло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лугів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–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промити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уражене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місце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водою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з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оцтом;</w:t>
      </w:r>
    </w:p>
    <w:p w:rsidR="00034BBB" w:rsidRPr="00034BBB" w:rsidRDefault="00034BBB" w:rsidP="00034BB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84" w:lineRule="atLeast"/>
        <w:jc w:val="both"/>
        <w:rPr>
          <w:rFonts w:ascii="Verdana" w:eastAsia="Times New Roman" w:hAnsi="Verdana" w:cs="Times New Roman"/>
          <w:color w:val="000000"/>
          <w:sz w:val="18"/>
          <w:szCs w:val="18"/>
        </w:rPr>
      </w:pPr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при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порушенні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цілісності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шкіри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–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обробити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навколо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ураженого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місця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йодом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чи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зеленкою та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зробити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proofErr w:type="gram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пов’язку</w:t>
      </w:r>
      <w:proofErr w:type="spellEnd"/>
      <w:proofErr w:type="gram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. Не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слід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торкатися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рани руками,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виймати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з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неї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інородне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тіло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;</w:t>
      </w:r>
    </w:p>
    <w:p w:rsidR="00034BBB" w:rsidRPr="00034BBB" w:rsidRDefault="00034BBB" w:rsidP="00034BB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84" w:lineRule="atLeast"/>
        <w:jc w:val="both"/>
        <w:rPr>
          <w:rFonts w:ascii="Verdana" w:eastAsia="Times New Roman" w:hAnsi="Verdana" w:cs="Times New Roman"/>
          <w:color w:val="000000"/>
          <w:sz w:val="18"/>
          <w:szCs w:val="18"/>
        </w:rPr>
      </w:pPr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при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наявності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кровотечі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–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накласти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джгут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або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тугу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proofErr w:type="gram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пов’язку</w:t>
      </w:r>
      <w:proofErr w:type="spellEnd"/>
      <w:proofErr w:type="gram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.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Джгут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накладають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gram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не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б</w:t>
      </w:r>
      <w:proofErr w:type="gram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ільше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як на 1,5-2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години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;</w:t>
      </w:r>
    </w:p>
    <w:p w:rsidR="00034BBB" w:rsidRPr="00034BBB" w:rsidRDefault="00034BBB" w:rsidP="00034BB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84" w:lineRule="atLeast"/>
        <w:jc w:val="both"/>
        <w:rPr>
          <w:rFonts w:ascii="Verdana" w:eastAsia="Times New Roman" w:hAnsi="Verdana" w:cs="Times New Roman"/>
          <w:color w:val="000000"/>
          <w:sz w:val="18"/>
          <w:szCs w:val="18"/>
        </w:rPr>
      </w:pPr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при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втраті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proofErr w:type="gram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св</w:t>
      </w:r>
      <w:proofErr w:type="gram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ідомості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–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розстебнути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комір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, пасок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і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відкрити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вікна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,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винести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потерпілого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на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свіже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повітря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,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дати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понюхати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нашатирний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спирт,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обличчя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та груди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змочити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холодною водою;</w:t>
      </w:r>
    </w:p>
    <w:p w:rsidR="00034BBB" w:rsidRPr="00034BBB" w:rsidRDefault="00034BBB" w:rsidP="00034BB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84" w:lineRule="atLeast"/>
        <w:jc w:val="both"/>
        <w:rPr>
          <w:rFonts w:ascii="Verdana" w:eastAsia="Times New Roman" w:hAnsi="Verdana" w:cs="Times New Roman"/>
          <w:color w:val="000000"/>
          <w:sz w:val="18"/>
          <w:szCs w:val="18"/>
        </w:rPr>
      </w:pPr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при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ураженні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електричним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струмом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–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звільнити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потерпілого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від </w:t>
      </w:r>
      <w:proofErr w:type="spellStart"/>
      <w:proofErr w:type="gram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д</w:t>
      </w:r>
      <w:proofErr w:type="gram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ії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струму,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оцінити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його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стан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і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надати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йому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долікарняну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допомогу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;</w:t>
      </w:r>
    </w:p>
    <w:p w:rsidR="00034BBB" w:rsidRPr="00034BBB" w:rsidRDefault="00034BBB" w:rsidP="00034BB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84" w:lineRule="atLeast"/>
        <w:jc w:val="both"/>
        <w:rPr>
          <w:rFonts w:ascii="Verdana" w:eastAsia="Times New Roman" w:hAnsi="Verdana" w:cs="Times New Roman"/>
          <w:color w:val="000000"/>
          <w:sz w:val="18"/>
          <w:szCs w:val="18"/>
        </w:rPr>
      </w:pPr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при переломах –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наложити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шину так,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щоб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були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надійно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іммобілізовані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два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сусідні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з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місцем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ушкодження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суглоби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(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вище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і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нижче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). При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відкритих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переломах –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наложити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на рану </w:t>
      </w:r>
      <w:proofErr w:type="spellStart"/>
      <w:proofErr w:type="gram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пов’язку</w:t>
      </w:r>
      <w:proofErr w:type="spellEnd"/>
      <w:proofErr w:type="gram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;</w:t>
      </w:r>
    </w:p>
    <w:p w:rsidR="00034BBB" w:rsidRPr="00034BBB" w:rsidRDefault="00034BBB" w:rsidP="00034BB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84" w:lineRule="atLeast"/>
        <w:jc w:val="both"/>
        <w:rPr>
          <w:rFonts w:ascii="Verdana" w:eastAsia="Times New Roman" w:hAnsi="Verdana" w:cs="Times New Roman"/>
          <w:color w:val="000000"/>
          <w:sz w:val="18"/>
          <w:szCs w:val="18"/>
        </w:rPr>
      </w:pPr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при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зупинці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дихання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–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зробити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штучне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дихання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;</w:t>
      </w:r>
    </w:p>
    <w:p w:rsidR="00034BBB" w:rsidRPr="00034BBB" w:rsidRDefault="00034BBB" w:rsidP="00034BB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84" w:lineRule="atLeast"/>
        <w:jc w:val="both"/>
        <w:rPr>
          <w:rFonts w:ascii="Verdana" w:eastAsia="Times New Roman" w:hAnsi="Verdana" w:cs="Times New Roman"/>
          <w:color w:val="000000"/>
          <w:sz w:val="18"/>
          <w:szCs w:val="18"/>
        </w:rPr>
      </w:pPr>
      <w:proofErr w:type="gram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при</w:t>
      </w:r>
      <w:proofErr w:type="gram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опіках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–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обробити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уражене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місце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спиртом, одеколоном. Не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можна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доторкатися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до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обпечених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ділянок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руками, не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можна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проколювати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пухирі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та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відривати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одяг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.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Опікову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lastRenderedPageBreak/>
        <w:t>поверхню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накривають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чистою тканиною. При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опіках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очей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електродугою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треба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робити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примочки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розчином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борної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кислоти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;</w:t>
      </w:r>
    </w:p>
    <w:p w:rsidR="00034BBB" w:rsidRPr="00034BBB" w:rsidRDefault="00034BBB" w:rsidP="00034BB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84" w:lineRule="atLeast"/>
        <w:jc w:val="both"/>
        <w:rPr>
          <w:rFonts w:ascii="Verdana" w:eastAsia="Times New Roman" w:hAnsi="Verdana" w:cs="Times New Roman"/>
          <w:color w:val="000000"/>
          <w:sz w:val="18"/>
          <w:szCs w:val="18"/>
        </w:rPr>
      </w:pPr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при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отруєнні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окисом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вуглецю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(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чадний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газ,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дим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,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продукти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горіння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) –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забезпечити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потерпілого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proofErr w:type="gram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св</w:t>
      </w:r>
      <w:proofErr w:type="gram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іжим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повітрям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,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звільнити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його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від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одягу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,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який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утруднює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дихання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,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дати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понюхати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нашатирний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спирт. На голову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і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груди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потерпілого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покласти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холодний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компрес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;</w:t>
      </w:r>
    </w:p>
    <w:p w:rsidR="00034BBB" w:rsidRPr="00034BBB" w:rsidRDefault="00034BBB" w:rsidP="00034BB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84" w:lineRule="atLeast"/>
        <w:jc w:val="both"/>
        <w:rPr>
          <w:rFonts w:ascii="Verdana" w:eastAsia="Times New Roman" w:hAnsi="Verdana" w:cs="Times New Roman"/>
          <w:color w:val="000000"/>
          <w:sz w:val="18"/>
          <w:szCs w:val="18"/>
        </w:rPr>
      </w:pPr>
      <w:proofErr w:type="gram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при</w:t>
      </w:r>
      <w:proofErr w:type="gram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отруєнні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недоброякісною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їжею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, медикаментами,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негайно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промити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шлунок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. Для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цього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потерпілому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потрібно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дати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1-1,5 л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теплої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води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і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визвати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блювання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. Процедуру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повторити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2-3 рази;</w:t>
      </w:r>
    </w:p>
    <w:p w:rsidR="00034BBB" w:rsidRPr="00034BBB" w:rsidRDefault="00034BBB" w:rsidP="00034BB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84" w:lineRule="atLeast"/>
        <w:jc w:val="both"/>
        <w:rPr>
          <w:rFonts w:ascii="Verdana" w:eastAsia="Times New Roman" w:hAnsi="Verdana" w:cs="Times New Roman"/>
          <w:color w:val="000000"/>
          <w:sz w:val="18"/>
          <w:szCs w:val="18"/>
        </w:rPr>
      </w:pPr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при укусах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бджолами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, осами –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видалити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жало, на рану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накласти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примочку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з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нашатирного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спирту;</w:t>
      </w:r>
    </w:p>
    <w:p w:rsidR="00034BBB" w:rsidRPr="00034BBB" w:rsidRDefault="00034BBB" w:rsidP="00034BB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84" w:lineRule="atLeast"/>
        <w:jc w:val="both"/>
        <w:rPr>
          <w:rFonts w:ascii="Verdana" w:eastAsia="Times New Roman" w:hAnsi="Verdana" w:cs="Times New Roman"/>
          <w:color w:val="000000"/>
          <w:sz w:val="18"/>
          <w:szCs w:val="18"/>
        </w:rPr>
      </w:pPr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при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обмороженні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–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розтерти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уражену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ділянку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тіла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вовняною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тканиною до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почервоніння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шкіри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,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давати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пити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гарячий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чай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або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молоко. Не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можна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робити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розтирання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снігом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;</w:t>
      </w:r>
    </w:p>
    <w:p w:rsidR="00034BBB" w:rsidRPr="00034BBB" w:rsidRDefault="00034BBB" w:rsidP="00034BB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84" w:lineRule="atLeast"/>
        <w:jc w:val="both"/>
        <w:rPr>
          <w:rFonts w:ascii="Verdana" w:eastAsia="Times New Roman" w:hAnsi="Verdana" w:cs="Times New Roman"/>
          <w:color w:val="000000"/>
          <w:sz w:val="18"/>
          <w:szCs w:val="18"/>
        </w:rPr>
      </w:pPr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при тепловому та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сонячному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ударах – перенести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потерпілого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в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прохолодне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місце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,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намочити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голову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і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ділянку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серця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холодною водою, </w:t>
      </w:r>
      <w:proofErr w:type="spellStart"/>
      <w:proofErr w:type="gram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</w:t>
      </w:r>
      <w:proofErr w:type="gram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іднести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до носа ватку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з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нашатирним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спиртом.</w:t>
      </w:r>
    </w:p>
    <w:p w:rsidR="00034BBB" w:rsidRPr="00034BBB" w:rsidRDefault="00034BBB" w:rsidP="00034BBB">
      <w:pPr>
        <w:shd w:val="clear" w:color="auto" w:fill="FFFFFF"/>
        <w:spacing w:after="180" w:line="384" w:lineRule="atLeast"/>
        <w:jc w:val="both"/>
        <w:rPr>
          <w:rFonts w:ascii="Verdana" w:eastAsia="Times New Roman" w:hAnsi="Verdana" w:cs="Times New Roman"/>
          <w:color w:val="000000"/>
          <w:sz w:val="18"/>
          <w:szCs w:val="18"/>
        </w:rPr>
      </w:pPr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5.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Учнівська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молодь повинна:</w:t>
      </w:r>
    </w:p>
    <w:p w:rsidR="00034BBB" w:rsidRPr="00034BBB" w:rsidRDefault="00034BBB" w:rsidP="00034BBB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84" w:lineRule="atLeast"/>
        <w:jc w:val="both"/>
        <w:rPr>
          <w:rFonts w:ascii="Verdana" w:eastAsia="Times New Roman" w:hAnsi="Verdana" w:cs="Times New Roman"/>
          <w:color w:val="000000"/>
          <w:sz w:val="18"/>
          <w:szCs w:val="18"/>
        </w:rPr>
      </w:pP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зупинити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кровотечу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і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proofErr w:type="gram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перев</w:t>
      </w:r>
      <w:proofErr w:type="gram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’язати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рану;</w:t>
      </w:r>
    </w:p>
    <w:p w:rsidR="00034BBB" w:rsidRPr="00034BBB" w:rsidRDefault="00034BBB" w:rsidP="00034BBB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84" w:lineRule="atLeast"/>
        <w:jc w:val="both"/>
        <w:rPr>
          <w:rFonts w:ascii="Verdana" w:eastAsia="Times New Roman" w:hAnsi="Verdana" w:cs="Times New Roman"/>
          <w:color w:val="000000"/>
          <w:sz w:val="18"/>
          <w:szCs w:val="18"/>
        </w:rPr>
      </w:pP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накласти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шину;</w:t>
      </w:r>
    </w:p>
    <w:p w:rsidR="00034BBB" w:rsidRPr="00034BBB" w:rsidRDefault="00034BBB" w:rsidP="00034BBB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84" w:lineRule="atLeast"/>
        <w:jc w:val="both"/>
        <w:rPr>
          <w:rFonts w:ascii="Verdana" w:eastAsia="Times New Roman" w:hAnsi="Verdana" w:cs="Times New Roman"/>
          <w:color w:val="000000"/>
          <w:sz w:val="18"/>
          <w:szCs w:val="18"/>
        </w:rPr>
      </w:pP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зробити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штучне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дихання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та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зовнішній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(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непрямий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gram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)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м</w:t>
      </w:r>
      <w:proofErr w:type="gram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асаж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серця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;</w:t>
      </w:r>
    </w:p>
    <w:p w:rsidR="00034BBB" w:rsidRPr="00034BBB" w:rsidRDefault="00034BBB" w:rsidP="00034BBB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84" w:lineRule="atLeast"/>
        <w:jc w:val="both"/>
        <w:rPr>
          <w:rFonts w:ascii="Verdana" w:eastAsia="Times New Roman" w:hAnsi="Verdana" w:cs="Times New Roman"/>
          <w:color w:val="000000"/>
          <w:sz w:val="18"/>
          <w:szCs w:val="18"/>
        </w:rPr>
      </w:pP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звільнити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від контакту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з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електричним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струмом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;</w:t>
      </w:r>
    </w:p>
    <w:p w:rsidR="00034BBB" w:rsidRPr="00034BBB" w:rsidRDefault="00034BBB" w:rsidP="00034BBB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84" w:lineRule="atLeast"/>
        <w:jc w:val="both"/>
        <w:rPr>
          <w:rFonts w:ascii="Verdana" w:eastAsia="Times New Roman" w:hAnsi="Verdana" w:cs="Times New Roman"/>
          <w:color w:val="000000"/>
          <w:sz w:val="18"/>
          <w:szCs w:val="18"/>
        </w:rPr>
      </w:pP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вміти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користуватися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аптечкою (переносною сумкою); </w:t>
      </w:r>
      <w:proofErr w:type="spellStart"/>
      <w:proofErr w:type="gram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</w:t>
      </w:r>
      <w:proofErr w:type="gram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іклуватися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не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тільки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про те,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щоб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допомогти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потерпілому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, а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й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про те,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щоб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не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зашкодити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йому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;</w:t>
      </w:r>
    </w:p>
    <w:p w:rsidR="00034BBB" w:rsidRPr="00034BBB" w:rsidRDefault="00034BBB" w:rsidP="00034BBB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84" w:lineRule="atLeast"/>
        <w:jc w:val="both"/>
        <w:rPr>
          <w:rFonts w:ascii="Verdana" w:eastAsia="Times New Roman" w:hAnsi="Verdana" w:cs="Times New Roman"/>
          <w:color w:val="000000"/>
          <w:sz w:val="18"/>
          <w:szCs w:val="18"/>
        </w:rPr>
      </w:pP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вживати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тільки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найнеобхідніших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заходів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,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пам’ятаючи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про те, що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долікарська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допомога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не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виключає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лікарську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, яка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необхідна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в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окремих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випадках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.</w:t>
      </w:r>
    </w:p>
    <w:p w:rsidR="00034BBB" w:rsidRPr="00034BBB" w:rsidRDefault="00034BBB" w:rsidP="00034BBB">
      <w:pPr>
        <w:shd w:val="clear" w:color="auto" w:fill="FFFFFF"/>
        <w:spacing w:after="180" w:line="384" w:lineRule="atLeast"/>
        <w:jc w:val="both"/>
        <w:rPr>
          <w:rFonts w:ascii="Verdana" w:eastAsia="Times New Roman" w:hAnsi="Verdana" w:cs="Times New Roman"/>
          <w:color w:val="000000"/>
          <w:sz w:val="18"/>
          <w:szCs w:val="18"/>
        </w:rPr>
      </w:pPr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6. При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ураженні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електричним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струмом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необхідно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:</w:t>
      </w:r>
    </w:p>
    <w:p w:rsidR="00034BBB" w:rsidRPr="00034BBB" w:rsidRDefault="00034BBB" w:rsidP="00034BBB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84" w:lineRule="atLeast"/>
        <w:jc w:val="both"/>
        <w:rPr>
          <w:rFonts w:ascii="Verdana" w:eastAsia="Times New Roman" w:hAnsi="Verdana" w:cs="Times New Roman"/>
          <w:color w:val="000000"/>
          <w:sz w:val="18"/>
          <w:szCs w:val="18"/>
        </w:rPr>
      </w:pP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якомога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швидше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вивільнити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від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струмопровідних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частин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;</w:t>
      </w:r>
    </w:p>
    <w:p w:rsidR="00034BBB" w:rsidRPr="00034BBB" w:rsidRDefault="00034BBB" w:rsidP="00034BBB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84" w:lineRule="atLeast"/>
        <w:jc w:val="both"/>
        <w:rPr>
          <w:rFonts w:ascii="Verdana" w:eastAsia="Times New Roman" w:hAnsi="Verdana" w:cs="Times New Roman"/>
          <w:color w:val="000000"/>
          <w:sz w:val="18"/>
          <w:szCs w:val="18"/>
        </w:rPr>
      </w:pP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швидко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вимкнути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напругу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рубильником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або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вимикачем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;</w:t>
      </w:r>
    </w:p>
    <w:p w:rsidR="00034BBB" w:rsidRPr="00034BBB" w:rsidRDefault="00034BBB" w:rsidP="00034BBB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84" w:lineRule="atLeast"/>
        <w:jc w:val="both"/>
        <w:rPr>
          <w:rFonts w:ascii="Verdana" w:eastAsia="Times New Roman" w:hAnsi="Verdana" w:cs="Times New Roman"/>
          <w:color w:val="000000"/>
          <w:sz w:val="18"/>
          <w:szCs w:val="18"/>
        </w:rPr>
      </w:pPr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для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звільнення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від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струмопровідних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частин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або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проводу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напругою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до 1000</w:t>
      </w:r>
      <w:proofErr w:type="gram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В</w:t>
      </w:r>
      <w:proofErr w:type="gram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користуються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палицею,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дошкою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або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іншим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сухим предметом,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який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не проводить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електричного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струму, проводи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перерубують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сокирою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,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кожний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провід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окремо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;</w:t>
      </w:r>
    </w:p>
    <w:p w:rsidR="00034BBB" w:rsidRPr="00034BBB" w:rsidRDefault="00034BBB" w:rsidP="00034BBB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84" w:lineRule="atLeast"/>
        <w:jc w:val="both"/>
        <w:rPr>
          <w:rFonts w:ascii="Verdana" w:eastAsia="Times New Roman" w:hAnsi="Verdana" w:cs="Times New Roman"/>
          <w:color w:val="000000"/>
          <w:sz w:val="18"/>
          <w:szCs w:val="18"/>
        </w:rPr>
      </w:pP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відтягнути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потерпілого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за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одяг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,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уникаючи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дотику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до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оточуючих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металевих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предметів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і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proofErr w:type="gram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в</w:t>
      </w:r>
      <w:proofErr w:type="gram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ідкритих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частин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тіла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;</w:t>
      </w:r>
    </w:p>
    <w:p w:rsidR="00034BBB" w:rsidRPr="00034BBB" w:rsidRDefault="00034BBB" w:rsidP="00034BBB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84" w:lineRule="atLeast"/>
        <w:jc w:val="both"/>
        <w:rPr>
          <w:rFonts w:ascii="Verdana" w:eastAsia="Times New Roman" w:hAnsi="Verdana" w:cs="Times New Roman"/>
          <w:color w:val="000000"/>
          <w:sz w:val="18"/>
          <w:szCs w:val="18"/>
        </w:rPr>
      </w:pPr>
      <w:proofErr w:type="spellStart"/>
      <w:proofErr w:type="gram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</w:t>
      </w:r>
      <w:proofErr w:type="gram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ід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напругою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понад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1000В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надіти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діелектричні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рукавиці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,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взути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боти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працюючи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ізолюючими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кліщами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або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штангою;</w:t>
      </w:r>
    </w:p>
    <w:p w:rsidR="00034BBB" w:rsidRPr="00034BBB" w:rsidRDefault="00034BBB" w:rsidP="00034BBB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84" w:lineRule="atLeast"/>
        <w:jc w:val="both"/>
        <w:rPr>
          <w:rFonts w:ascii="Verdana" w:eastAsia="Times New Roman" w:hAnsi="Verdana" w:cs="Times New Roman"/>
          <w:color w:val="000000"/>
          <w:sz w:val="18"/>
          <w:szCs w:val="18"/>
        </w:rPr>
      </w:pP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lastRenderedPageBreak/>
        <w:t>якщо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провід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торкається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землі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,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слід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пам’ятати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про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небезпеку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крокової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напруги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, тому </w:t>
      </w:r>
      <w:proofErr w:type="spellStart"/>
      <w:proofErr w:type="gram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</w:t>
      </w:r>
      <w:proofErr w:type="gram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ісля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звільнення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від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струмопровідних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частин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постраждалого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треба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винести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із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зони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крокової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напруги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;</w:t>
      </w:r>
    </w:p>
    <w:p w:rsidR="00034BBB" w:rsidRPr="00034BBB" w:rsidRDefault="00034BBB" w:rsidP="00034BBB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84" w:lineRule="atLeast"/>
        <w:jc w:val="both"/>
        <w:rPr>
          <w:rFonts w:ascii="Verdana" w:eastAsia="Times New Roman" w:hAnsi="Verdana" w:cs="Times New Roman"/>
          <w:color w:val="000000"/>
          <w:sz w:val="18"/>
          <w:szCs w:val="18"/>
        </w:rPr>
      </w:pPr>
      <w:proofErr w:type="spellStart"/>
      <w:proofErr w:type="gram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м</w:t>
      </w:r>
      <w:proofErr w:type="gram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ісцеві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опіки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перев’язують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як рану;</w:t>
      </w:r>
    </w:p>
    <w:p w:rsidR="00034BBB" w:rsidRPr="00034BBB" w:rsidRDefault="00034BBB" w:rsidP="00034BBB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84" w:lineRule="atLeast"/>
        <w:jc w:val="both"/>
        <w:rPr>
          <w:rFonts w:ascii="Verdana" w:eastAsia="Times New Roman" w:hAnsi="Verdana" w:cs="Times New Roman"/>
          <w:color w:val="000000"/>
          <w:sz w:val="18"/>
          <w:szCs w:val="18"/>
        </w:rPr>
      </w:pPr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при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клінічній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смерті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зробити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штучне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дихання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, а у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випадку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фібриляції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серця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–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зовнішній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масаж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серця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;</w:t>
      </w:r>
    </w:p>
    <w:p w:rsidR="00034BBB" w:rsidRPr="00034BBB" w:rsidRDefault="00034BBB" w:rsidP="00034BBB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84" w:lineRule="atLeast"/>
        <w:jc w:val="both"/>
        <w:rPr>
          <w:rFonts w:ascii="Verdana" w:eastAsia="Times New Roman" w:hAnsi="Verdana" w:cs="Times New Roman"/>
          <w:color w:val="000000"/>
          <w:sz w:val="18"/>
          <w:szCs w:val="18"/>
        </w:rPr>
      </w:pP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одночасно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треба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викликати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фельдшера,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швидку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медичну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допомогу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та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готувати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транспорт </w:t>
      </w:r>
      <w:proofErr w:type="gram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для</w:t>
      </w:r>
      <w:proofErr w:type="gram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відправки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постраждалого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.</w:t>
      </w:r>
    </w:p>
    <w:p w:rsidR="00034BBB" w:rsidRPr="00034BBB" w:rsidRDefault="00034BBB" w:rsidP="00034BBB">
      <w:pPr>
        <w:shd w:val="clear" w:color="auto" w:fill="FFFFFF"/>
        <w:spacing w:after="180" w:line="384" w:lineRule="atLeast"/>
        <w:jc w:val="both"/>
        <w:rPr>
          <w:rFonts w:ascii="Verdana" w:eastAsia="Times New Roman" w:hAnsi="Verdana" w:cs="Times New Roman"/>
          <w:color w:val="000000"/>
          <w:sz w:val="18"/>
          <w:szCs w:val="18"/>
        </w:rPr>
      </w:pP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Дотримання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правил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безпеки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proofErr w:type="gram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п</w:t>
      </w:r>
      <w:proofErr w:type="gram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ід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час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канікул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є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запорукою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створення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безпечних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та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нешкідливих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умов для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відпочинку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дітей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,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учнівської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та </w:t>
      </w:r>
      <w:proofErr w:type="spellStart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>студентської</w:t>
      </w:r>
      <w:proofErr w:type="spellEnd"/>
      <w:r w:rsidRPr="00034BBB">
        <w:rPr>
          <w:rFonts w:ascii="Verdana" w:eastAsia="Times New Roman" w:hAnsi="Verdana" w:cs="Times New Roman"/>
          <w:color w:val="000000"/>
          <w:sz w:val="18"/>
          <w:szCs w:val="18"/>
        </w:rPr>
        <w:t xml:space="preserve"> молоді.</w:t>
      </w:r>
    </w:p>
    <w:p w:rsidR="00B15354" w:rsidRDefault="00B15354"/>
    <w:sectPr w:rsidR="00B153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AE6956"/>
    <w:multiLevelType w:val="multilevel"/>
    <w:tmpl w:val="A26A47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BE30639"/>
    <w:multiLevelType w:val="multilevel"/>
    <w:tmpl w:val="D7D6C9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EE52AD4"/>
    <w:multiLevelType w:val="multilevel"/>
    <w:tmpl w:val="724EBD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34BBB"/>
    <w:rsid w:val="00034BBB"/>
    <w:rsid w:val="00B153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34B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583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52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4F4F4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701</Words>
  <Characters>3996</Characters>
  <Application>Microsoft Office Word</Application>
  <DocSecurity>0</DocSecurity>
  <Lines>33</Lines>
  <Paragraphs>9</Paragraphs>
  <ScaleCrop>false</ScaleCrop>
  <Company>Grizli777</Company>
  <LinksUpToDate>false</LinksUpToDate>
  <CharactersWithSpaces>4688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2018-02-02T08:37:00Z</dcterms:created>
  <dcterms:modified xsi:type="dcterms:W3CDTF">2018-02-02T08:37:00Z</dcterms:modified>
</cp:coreProperties>
</file>